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e5e7eb" w:space="0" w:sz="0" w:val="none"/>
          <w:left w:color="e5e7eb" w:space="0" w:sz="0" w:val="none"/>
          <w:bottom w:color="e5e7eb" w:space="0" w:sz="0" w:val="none"/>
          <w:right w:color="e5e7eb" w:space="0" w:sz="0" w:val="none"/>
          <w:between w:color="e5e7eb" w:space="0" w:sz="0" w:val="none"/>
        </w:pBdr>
        <w:spacing w:before="180" w:line="276" w:lineRule="auto"/>
        <w:jc w:val="center"/>
        <w:rPr>
          <w:b w:val="1"/>
          <w:bCs w:val="1"/>
          <w:sz w:val="30"/>
          <w:szCs w:val="30"/>
          <w:highlight w:val="white"/>
        </w:rPr>
      </w:pPr>
      <w:r w:rsidDel="00000000" w:rsidR="00000000" w:rsidRPr="00000000">
        <w:rPr>
          <w:b w:val="1"/>
          <w:bCs w:val="1"/>
          <w:sz w:val="30"/>
          <w:szCs w:val="30"/>
          <w:highlight w:val="white"/>
          <w:rtl w:val="0"/>
        </w:rPr>
        <w:t xml:space="preserve">表面抗湿性的检测报告</w:t>
        <w:br w:type="textWrapping"/>
        <w:t xml:space="preserve">Surface Moisture Resistance Test Report</w:t>
      </w:r>
    </w:p>
    <w:p w:rsidR="00000000" w:rsidDel="00000000" w:rsidP="00000000" w:rsidRDefault="00000000" w:rsidRPr="00000000" w14:paraId="00000002">
      <w:pPr>
        <w:pBdr>
          <w:top w:color="e5e7eb" w:space="0" w:sz="0" w:val="none"/>
          <w:left w:color="e5e7eb" w:space="0" w:sz="0" w:val="none"/>
          <w:bottom w:color="e5e7eb" w:space="0" w:sz="0" w:val="none"/>
          <w:right w:color="e5e7eb" w:space="0" w:sz="0" w:val="none"/>
          <w:between w:color="e5e7eb" w:space="0" w:sz="0" w:val="none"/>
        </w:pBdr>
        <w:spacing w:before="180" w:line="276" w:lineRule="auto"/>
        <w:jc w:val="left"/>
        <w:rPr/>
      </w:pPr>
      <w:r w:rsidDel="00000000" w:rsidR="00000000" w:rsidRPr="00000000">
        <w:rPr>
          <w:highlight w:val="white"/>
          <w:u w:val="single"/>
          <w:rtl w:val="0"/>
        </w:rPr>
        <w:t xml:space="preserve">年 月</w:t>
        <w:br w:type="textWrapping"/>
        <w:t xml:space="preserve">Year Month</w:t>
      </w:r>
      <w:r w:rsidDel="00000000" w:rsidR="00000000" w:rsidRPr="00000000">
        <w:rPr>
          <w:rtl w:val="0"/>
        </w:rPr>
      </w:r>
    </w:p>
    <w:tbl>
      <w:tblPr>
        <w:tblStyle w:val="Table1"/>
        <w:tblW w:w="10446.999999999998" w:type="dxa"/>
        <w:jc w:val="left"/>
        <w:tblInd w:w="-80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50"/>
        <w:gridCol w:w="1532"/>
        <w:gridCol w:w="941"/>
        <w:gridCol w:w="844"/>
        <w:gridCol w:w="1096"/>
        <w:gridCol w:w="1510"/>
        <w:gridCol w:w="2414"/>
        <w:gridCol w:w="1260"/>
        <w:tblGridChange w:id="0">
          <w:tblGrid>
            <w:gridCol w:w="850"/>
            <w:gridCol w:w="1532"/>
            <w:gridCol w:w="941"/>
            <w:gridCol w:w="844"/>
            <w:gridCol w:w="1096"/>
            <w:gridCol w:w="1510"/>
            <w:gridCol w:w="2414"/>
            <w:gridCol w:w="12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日期</w:t>
              <w:br w:type="textWrapping"/>
              <w:t xml:space="preserve">Date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产品批号</w:t>
              <w:br w:type="textWrapping"/>
              <w:t xml:space="preserve">Product Batch Number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温度</w:t>
              <w:br w:type="textWrapping"/>
              <w:t xml:space="preserve">Temperature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湿度</w:t>
              <w:br w:type="textWrapping"/>
              <w:t xml:space="preserve">Humidity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水温</w:t>
              <w:br w:type="textWrapping"/>
              <w:t xml:space="preserve">Water Temperature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沾水等级</w:t>
              <w:br w:type="textWrapping"/>
              <w:t xml:space="preserve">Water Adhesion Grade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判定结果</w:t>
              <w:br w:type="textWrapping"/>
              <w:t xml:space="preserve">Determination Result</w:t>
            </w:r>
          </w:p>
          <w:p w:rsidR="00000000" w:rsidDel="00000000" w:rsidP="00000000" w:rsidRDefault="00000000" w:rsidRPr="00000000" w14:paraId="0000000A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（应不低于3级）</w:t>
              <w:br w:type="textWrapping"/>
              <w:t xml:space="preserve">(Should be no lower than Grade 3)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76" w:lineRule="auto"/>
              <w:jc w:val="left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备注</w:t>
              <w:br w:type="textWrapping"/>
              <w:t xml:space="preserve">Remarks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D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E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F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0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1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2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6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7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8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9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A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B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C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D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E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F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0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1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2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3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4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5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6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7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8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9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A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B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C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D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E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F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0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1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2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3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4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5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6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7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8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9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A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B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C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D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E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F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0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1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2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3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5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6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7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8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9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A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B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C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D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E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F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0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1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2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3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4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5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6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7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8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9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A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B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C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D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E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F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0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1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2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3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4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5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6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7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8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9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A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B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C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D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E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F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0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1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2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3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4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5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6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7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8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9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A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B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C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D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E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F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0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1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2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3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4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5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6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7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8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9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A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B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C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D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E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F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0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1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2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3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4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5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6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7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8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9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A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B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C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D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E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F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0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1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2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3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4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5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6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7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8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9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A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B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C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D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E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F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0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1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2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3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4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5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6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7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8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9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A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B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C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D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E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F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0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1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2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3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4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5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6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7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8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9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A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B">
            <w:pPr>
              <w:spacing w:line="276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C">
      <w:pPr>
        <w:spacing w:line="276" w:lineRule="auto"/>
        <w:jc w:val="left"/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40" w:w="11900" w:orient="portrait"/>
      <w:pgMar w:bottom="1440" w:top="454" w:left="1800" w:right="1800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Times New Roman"/>
  <w:font w:name="SimSun"/>
  <w:font w:name="Gungsuh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3780"/>
      <w:jc w:val="right"/>
      <w:rPr>
        <w:rFonts w:ascii="Cambria" w:cs="Cambria" w:eastAsia="Cambria" w:hAnsi="Cambria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bookmarkStart w:colFirst="0" w:colLast="0" w:name="_v0thuwm4y969" w:id="1"/>
    <w:bookmarkEnd w:id="1"/>
    <w:r w:rsidDel="00000000" w:rsidR="00000000" w:rsidRPr="00000000">
      <w:rPr>
        <w:rFonts w:ascii="Gungsuh" w:cs="Gungsuh" w:eastAsia="Gungsuh" w:hAnsi="Gungsuh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  <w:rtl w:val="0"/>
      </w:rPr>
      <w:t xml:space="preserve">表单编号Form No,：</w:t>
    </w:r>
    <w:r w:rsidDel="00000000" w:rsidR="00000000" w:rsidRPr="00000000">
      <w:rPr>
        <w:rFonts w:ascii="SimSun" w:cs="SimSun" w:eastAsia="SimSun" w:hAnsi="SimSu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AYD/QR/QC-048-01 A0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D">
    <w:pPr>
      <w:pBdr>
        <w:bottom w:color="000000" w:space="2" w:sz="8" w:val="single"/>
      </w:pBdr>
      <w:tabs>
        <w:tab w:val="center" w:leader="none" w:pos="4153"/>
        <w:tab w:val="right" w:leader="none" w:pos="8306"/>
        <w:tab w:val="center" w:leader="none" w:pos="4153"/>
        <w:tab w:val="right" w:leader="none" w:pos="8306"/>
      </w:tabs>
      <w:rPr>
        <w:sz w:val="11"/>
        <w:szCs w:val="11"/>
      </w:rPr>
    </w:pPr>
    <w:bookmarkStart w:colFirst="0" w:colLast="0" w:name="_1abk10jzdb3v" w:id="0"/>
    <w:bookmarkEnd w:id="0"/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E">
    <w:pPr>
      <w:pBdr>
        <w:bottom w:color="000000" w:space="2" w:sz="8" w:val="single"/>
      </w:pBdr>
      <w:jc w:val="center"/>
      <w:rPr>
        <w:b w:val="1"/>
        <w:bCs w:val="1"/>
        <w:sz w:val="36"/>
        <w:szCs w:val="36"/>
      </w:rPr>
    </w:pPr>
    <w:r w:rsidDel="00000000" w:rsidR="00000000" w:rsidRPr="00000000">
      <w:rPr>
        <w:b w:val="1"/>
        <w:bCs w:val="1"/>
        <w:sz w:val="36"/>
        <w:szCs w:val="36"/>
        <w:rtl w:val="0"/>
      </w:rPr>
      <w:t xml:space="preserve">爱义达（厦门）医护科技有限公司</w:t>
    </w:r>
  </w:p>
  <w:p w:rsidR="00000000" w:rsidDel="00000000" w:rsidP="00000000" w:rsidRDefault="00000000" w:rsidRPr="00000000" w14:paraId="000000CF">
    <w:pPr>
      <w:pBdr>
        <w:bottom w:color="000000" w:space="2" w:sz="8" w:val="single"/>
      </w:pBdr>
      <w:jc w:val="center"/>
      <w:rPr>
        <w:sz w:val="22"/>
        <w:szCs w:val="22"/>
      </w:rPr>
    </w:pPr>
    <w:r w:rsidDel="00000000" w:rsidR="00000000" w:rsidRPr="00000000">
      <w:rPr>
        <w:sz w:val="22"/>
        <w:szCs w:val="22"/>
        <w:rtl w:val="0"/>
      </w:rPr>
      <w:t xml:space="preserve">Ayida (Xiamen) P&amp;C Technology Co., Ltd.</w:t>
    </w:r>
  </w:p>
  <w:p w:rsidR="00000000" w:rsidDel="00000000" w:rsidP="00000000" w:rsidRDefault="00000000" w:rsidRPr="00000000" w14:paraId="000000D0">
    <w:pPr>
      <w:keepNext w:val="0"/>
      <w:keepLines w:val="0"/>
      <w:pageBreakBefore w:val="0"/>
      <w:widowControl w:val="0"/>
      <w:pBdr>
        <w:top w:color="000000" w:space="1" w:sz="0" w:val="none"/>
        <w:left w:color="000000" w:space="4" w:sz="0" w:val="none"/>
        <w:bottom w:color="000000" w:space="1" w:sz="0" w:val="none"/>
        <w:right w:color="000000" w:space="4" w:sz="0" w:val="none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sz w:val="28"/>
        <w:szCs w:val="28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4"/>
        <w:szCs w:val="24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76FBA3EE58E44D479B499189C29D9640</vt:lpwstr>
  </property>
</Properties>
</file>